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32"/>
          <w:szCs w:val="32"/>
          <w:lang w:val="en-US" w:eastAsia="zh-CN"/>
        </w:rPr>
      </w:pPr>
      <w:r>
        <w:rPr>
          <w:rFonts w:hint="eastAsia" w:ascii="宋体" w:hAnsi="宋体" w:eastAsia="宋体" w:cs="宋体"/>
          <w:b/>
          <w:bCs/>
          <w:color w:val="auto"/>
          <w:sz w:val="32"/>
          <w:szCs w:val="32"/>
          <w:lang w:val="en-US" w:eastAsia="zh-CN"/>
        </w:rPr>
        <w:t>关于秋冬</w:t>
      </w:r>
      <w:r>
        <w:rPr>
          <w:rFonts w:hint="eastAsia" w:ascii="宋体" w:hAnsi="宋体" w:cs="宋体"/>
          <w:b/>
          <w:bCs/>
          <w:color w:val="auto"/>
          <w:sz w:val="32"/>
          <w:szCs w:val="32"/>
          <w:lang w:val="en-US" w:eastAsia="zh-CN"/>
        </w:rPr>
        <w:t>季节校园</w:t>
      </w:r>
      <w:r>
        <w:rPr>
          <w:rFonts w:hint="eastAsia" w:ascii="宋体" w:hAnsi="宋体" w:eastAsia="宋体" w:cs="宋体"/>
          <w:b/>
          <w:bCs/>
          <w:color w:val="auto"/>
          <w:sz w:val="32"/>
          <w:szCs w:val="32"/>
          <w:lang w:val="en-US" w:eastAsia="zh-CN"/>
        </w:rPr>
        <w:t>疫情防控</w:t>
      </w:r>
      <w:r>
        <w:rPr>
          <w:rFonts w:hint="eastAsia" w:ascii="宋体" w:hAnsi="宋体" w:cs="宋体"/>
          <w:b/>
          <w:bCs/>
          <w:color w:val="auto"/>
          <w:sz w:val="32"/>
          <w:szCs w:val="32"/>
          <w:lang w:val="en-US" w:eastAsia="zh-CN"/>
        </w:rPr>
        <w:t>工作的</w:t>
      </w:r>
      <w:r>
        <w:rPr>
          <w:rFonts w:hint="eastAsia" w:ascii="宋体" w:hAnsi="宋体" w:eastAsia="宋体" w:cs="宋体"/>
          <w:b/>
          <w:bCs/>
          <w:color w:val="auto"/>
          <w:sz w:val="32"/>
          <w:szCs w:val="32"/>
          <w:lang w:val="en-US" w:eastAsia="zh-CN"/>
        </w:rPr>
        <w:t>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各二级学院、职能处室</w:t>
      </w:r>
      <w:r>
        <w:rPr>
          <w:rFonts w:hint="eastAsia" w:ascii="宋体" w:hAnsi="宋体" w:eastAsia="宋体" w:cs="宋体"/>
          <w:b/>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秋冬季是呼吸道传染病的高发季节，</w:t>
      </w:r>
      <w:r>
        <w:rPr>
          <w:rFonts w:hint="eastAsia" w:ascii="宋体" w:hAnsi="宋体" w:eastAsia="宋体" w:cs="宋体"/>
          <w:color w:val="auto"/>
          <w:sz w:val="24"/>
          <w:szCs w:val="24"/>
          <w:lang w:val="en-US" w:eastAsia="zh-CN"/>
        </w:rPr>
        <w:t>近期国内多地出现本地病例，为切实做好校园疫情防控工作，</w:t>
      </w:r>
      <w:r>
        <w:rPr>
          <w:rFonts w:hint="eastAsia" w:ascii="宋体" w:hAnsi="宋体" w:eastAsia="宋体" w:cs="宋体"/>
          <w:color w:val="auto"/>
          <w:sz w:val="24"/>
          <w:szCs w:val="24"/>
        </w:rPr>
        <w:t>落实市防控办《关于进一步加强上海市秋冬季新冠肺炎疫情防控方案》及本市教育系统疫情防控相关工作要求，切实加强</w:t>
      </w:r>
      <w:r>
        <w:rPr>
          <w:rFonts w:hint="eastAsia" w:ascii="宋体" w:hAnsi="宋体" w:eastAsia="宋体" w:cs="宋体"/>
          <w:color w:val="auto"/>
          <w:sz w:val="24"/>
          <w:szCs w:val="24"/>
          <w:lang w:val="en-US" w:eastAsia="zh-CN"/>
        </w:rPr>
        <w:t>我校</w:t>
      </w:r>
      <w:r>
        <w:rPr>
          <w:rFonts w:hint="eastAsia" w:ascii="宋体" w:hAnsi="宋体" w:eastAsia="宋体" w:cs="宋体"/>
          <w:color w:val="auto"/>
          <w:sz w:val="24"/>
          <w:szCs w:val="24"/>
        </w:rPr>
        <w:t>秋冬季疫情防控工作，</w:t>
      </w:r>
      <w:r>
        <w:rPr>
          <w:rFonts w:hint="eastAsia" w:ascii="宋体" w:hAnsi="宋体" w:eastAsia="宋体" w:cs="宋体"/>
          <w:color w:val="auto"/>
          <w:sz w:val="24"/>
          <w:szCs w:val="24"/>
          <w:lang w:val="en-US" w:eastAsia="zh-CN"/>
        </w:rPr>
        <w:t>现将有关要求明确如下：</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一是严格校门管理。</w:t>
      </w:r>
      <w:r>
        <w:rPr>
          <w:rFonts w:hint="eastAsia" w:ascii="宋体" w:hAnsi="宋体" w:eastAsia="宋体" w:cs="宋体"/>
          <w:color w:val="auto"/>
          <w:sz w:val="24"/>
          <w:szCs w:val="24"/>
          <w:lang w:val="en-US" w:eastAsia="zh-CN"/>
        </w:rPr>
        <w:t>严控无关人员、车辆进校，</w:t>
      </w:r>
      <w:r>
        <w:rPr>
          <w:rFonts w:hint="eastAsia" w:ascii="宋体" w:hAnsi="宋体" w:eastAsia="宋体" w:cs="宋体"/>
          <w:color w:val="auto"/>
          <w:sz w:val="24"/>
          <w:szCs w:val="24"/>
          <w:lang w:val="en-US" w:eastAsia="zh-CN"/>
        </w:rPr>
        <w:t>来访人员</w:t>
      </w:r>
      <w:r>
        <w:rPr>
          <w:rFonts w:hint="eastAsia" w:ascii="宋体" w:hAnsi="宋体" w:eastAsia="宋体" w:cs="宋体"/>
          <w:color w:val="auto"/>
          <w:sz w:val="24"/>
          <w:szCs w:val="24"/>
          <w:lang w:val="en-US" w:eastAsia="zh-CN"/>
        </w:rPr>
        <w:t>实行进校审批、身份核验、体温检测、</w:t>
      </w:r>
      <w:r>
        <w:rPr>
          <w:rFonts w:hint="eastAsia" w:ascii="宋体" w:hAnsi="宋体" w:cs="宋体"/>
          <w:color w:val="auto"/>
          <w:sz w:val="24"/>
          <w:szCs w:val="24"/>
          <w:lang w:val="en-US" w:eastAsia="zh-CN"/>
        </w:rPr>
        <w:t>行程卡、</w:t>
      </w:r>
      <w:r>
        <w:rPr>
          <w:rFonts w:hint="eastAsia" w:ascii="宋体" w:hAnsi="宋体" w:eastAsia="宋体" w:cs="宋体"/>
          <w:color w:val="auto"/>
          <w:sz w:val="24"/>
          <w:szCs w:val="24"/>
          <w:lang w:val="en-US" w:eastAsia="zh-CN"/>
        </w:rPr>
        <w:t>健康码查验制度。</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二是强化健康监测。</w:t>
      </w:r>
      <w:r>
        <w:rPr>
          <w:rFonts w:hint="eastAsia" w:ascii="宋体" w:hAnsi="宋体" w:eastAsia="宋体" w:cs="宋体"/>
          <w:color w:val="auto"/>
          <w:sz w:val="24"/>
          <w:szCs w:val="24"/>
          <w:lang w:val="en-US" w:eastAsia="zh-CN"/>
        </w:rPr>
        <w:t>强化师生员工、家长以及共同居住人员的健康监测，“一人一档”做好“台账管理”，动态掌握师生员工健康状况</w:t>
      </w:r>
      <w:r>
        <w:rPr>
          <w:rFonts w:hint="eastAsia" w:ascii="宋体" w:hAnsi="宋体" w:eastAsia="宋体" w:cs="宋体"/>
          <w:color w:val="auto"/>
          <w:sz w:val="24"/>
          <w:szCs w:val="24"/>
          <w:lang w:val="en-US" w:eastAsia="zh-CN"/>
        </w:rPr>
        <w:t>，如有师生员工、家庭成员出现身体不适或被通知进行核酸检测、隔离措施时，请第一时间报告所在部门和学校疫情防控领导小组。</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三是落实筛查防护。</w:t>
      </w:r>
      <w:r>
        <w:rPr>
          <w:rFonts w:hint="eastAsia" w:ascii="宋体" w:hAnsi="宋体" w:eastAsia="宋体" w:cs="宋体"/>
          <w:color w:val="auto"/>
          <w:sz w:val="24"/>
          <w:szCs w:val="24"/>
          <w:lang w:val="en-US" w:eastAsia="zh-CN"/>
        </w:rPr>
        <w:t>切实做好四类师生员工人群的核酸检测工作和统计报送工作：①学校的安保、保洁、食堂工作人员等重点人群进行定期核酸检测（每月至少1次）；②医生要求对出现发热、咳嗽等不适症状的人员进行核酸检测的。③外省市低风险地区来沪返沪的。④按照人员分类管理要求和疾控部门在流调过程中通知需要进行核酸检测的。</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四是加强部门人员管理。</w:t>
      </w:r>
      <w:r>
        <w:rPr>
          <w:rFonts w:hint="eastAsia" w:ascii="宋体" w:hAnsi="宋体" w:eastAsia="宋体" w:cs="宋体"/>
          <w:color w:val="auto"/>
          <w:sz w:val="24"/>
          <w:szCs w:val="24"/>
          <w:lang w:val="en-US" w:eastAsia="zh-CN"/>
        </w:rPr>
        <w:t>严格部门所属人员的管理，离沪要报告，做好路途个人防护；非必要不出境，不前往有中高风险地区的城市。返校前14天有外省市低风险地区旅居史的师生员工，须提供返校前48小时内新冠病毒核酸检测阴性报告方可申请入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五</w:t>
      </w:r>
      <w:r>
        <w:rPr>
          <w:rFonts w:hint="eastAsia" w:ascii="宋体" w:hAnsi="宋体" w:eastAsia="宋体" w:cs="宋体"/>
          <w:b/>
          <w:bCs/>
          <w:color w:val="auto"/>
          <w:sz w:val="24"/>
          <w:szCs w:val="24"/>
          <w:lang w:val="en-US" w:eastAsia="zh-CN"/>
        </w:rPr>
        <w:t>是严格大型活动的管控。</w:t>
      </w:r>
      <w:r>
        <w:rPr>
          <w:rFonts w:hint="eastAsia" w:ascii="宋体" w:hAnsi="宋体" w:eastAsia="宋体" w:cs="宋体"/>
          <w:color w:val="auto"/>
          <w:sz w:val="24"/>
          <w:szCs w:val="24"/>
          <w:lang w:val="en-US" w:eastAsia="zh-CN"/>
        </w:rPr>
        <w:t>学校各职能处室、二级学院严格落实控制大型聚集性活动的审批和管理，坚持“非必要不举办”“谁组织谁负责”原则。确需采用线下方式举办的，要严格按照本市聚集性活动相关文件报批，超过200人的线下活动原则不举办，确需举办的需全员进行核酸检测，研制防控方案并报区防控办审核。所有外省市来沪参加活动的，需要提供48小时内核酸检测报告。来自或途径有中风险地区的地市及有高风险地区的城市人员不得来沪参加活动。</w:t>
      </w:r>
    </w:p>
    <w:p>
      <w:pPr>
        <w:keepNext w:val="0"/>
        <w:keepLines w:val="0"/>
        <w:pageBreakBefore w:val="0"/>
        <w:widowControl w:val="0"/>
        <w:kinsoku/>
        <w:wordWrap/>
        <w:overflowPunct/>
        <w:topLinePunct w:val="0"/>
        <w:autoSpaceDE/>
        <w:autoSpaceDN/>
        <w:bidi w:val="0"/>
        <w:adjustRightInd/>
        <w:snapToGrid/>
        <w:spacing w:line="520" w:lineRule="exact"/>
        <w:ind w:firstLine="3600" w:firstLineChars="15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上海师范大学天华学院疫情防控领导小组</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800"/>
        <w:textAlignment w:val="auto"/>
        <w:rPr>
          <w:rFonts w:hint="eastAsia" w:ascii="宋体" w:hAnsi="宋体" w:eastAsia="宋体" w:cs="宋体"/>
          <w:color w:val="auto"/>
          <w:sz w:val="24"/>
          <w:szCs w:val="24"/>
          <w:lang w:val="en-US" w:eastAsia="zh-CN"/>
        </w:rPr>
      </w:pPr>
      <w:bookmarkStart w:id="0" w:name="_GoBack"/>
      <w:bookmarkEnd w:id="0"/>
      <w:r>
        <w:rPr>
          <w:rFonts w:hint="eastAsia" w:ascii="宋体" w:hAnsi="宋体" w:cs="宋体"/>
          <w:color w:val="auto"/>
          <w:sz w:val="24"/>
          <w:szCs w:val="24"/>
          <w:lang w:val="en-US" w:eastAsia="zh-CN"/>
        </w:rPr>
        <w:t>二〇二一年十月二十五日</w:t>
      </w:r>
    </w:p>
    <w:sectPr>
      <w:pgSz w:w="11906" w:h="16838"/>
      <w:pgMar w:top="1043" w:right="1406" w:bottom="104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CESI仿宋-GB2312">
    <w:altName w:val="仿宋"/>
    <w:panose1 w:val="02000500000000000000"/>
    <w:charset w:val="86"/>
    <w:family w:val="auto"/>
    <w:pitch w:val="default"/>
    <w:sig w:usb0="00000000" w:usb1="00000000"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7600FC"/>
    <w:rsid w:val="5EC43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刘洪伟</cp:lastModifiedBy>
  <dcterms:modified xsi:type="dcterms:W3CDTF">2021-10-25T01:33:41Z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F7C4EE51005949FFBEBF30C12A7A31BD</vt:lpwstr>
  </property>
</Properties>
</file>